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29" w:rsidRPr="00AD5217" w:rsidRDefault="003E76DF" w:rsidP="00F85B13">
      <w:pPr>
        <w:pStyle w:val="Haupttitel"/>
      </w:pPr>
      <w:r w:rsidRPr="00AD5217">
        <w:t>Neugriechisch für „Altgriechen“</w:t>
      </w:r>
    </w:p>
    <w:p w:rsidR="002A1629" w:rsidRPr="00AD5217" w:rsidRDefault="003E76DF"/>
    <w:p w:rsidR="002A1629" w:rsidRPr="00AD5217" w:rsidRDefault="003E76DF" w:rsidP="000C3B66">
      <w:pPr>
        <w:pStyle w:val="Titel"/>
      </w:pPr>
      <w:r w:rsidRPr="00AD5217">
        <w:t>1. Alphabet und Aussprache</w:t>
      </w:r>
    </w:p>
    <w:tbl>
      <w:tblPr>
        <w:tblStyle w:val="Tabellengitternetz"/>
        <w:tblW w:w="0" w:type="auto"/>
        <w:tblInd w:w="108" w:type="dxa"/>
        <w:tblLook w:val="00BF"/>
      </w:tblPr>
      <w:tblGrid>
        <w:gridCol w:w="532"/>
        <w:gridCol w:w="2249"/>
        <w:gridCol w:w="1842"/>
        <w:gridCol w:w="608"/>
        <w:gridCol w:w="1148"/>
      </w:tblGrid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rFonts w:ascii="Alkaios" w:hAnsi="Alkaios"/>
              </w:rPr>
            </w:pPr>
            <w:r w:rsidRPr="00AD5217">
              <w:t>α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αι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e (≈ ä)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β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w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αυ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aw/af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γ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j (vor i/e), g (sonst)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γγ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ng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δ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th (engl. the)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ει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e (≈ ä)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ευ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ew/ef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ζ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 (stimmhaft)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μπ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b (meist)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η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ντ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d (meist)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th (engl. thanks)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οι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ι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ου</w:t>
            </w:r>
          </w:p>
        </w:tc>
        <w:tc>
          <w:tcPr>
            <w:tcW w:w="114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u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k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bottom w:val="single" w:sz="4" w:space="0" w:color="auto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τζ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ds</w:t>
            </w:r>
          </w:p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λ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l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m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ξ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ks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ο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o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π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ρ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r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σ/ς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 (stimmlos!)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t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υ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φ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f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χ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ch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ψ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ps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  <w:tr w:rsidR="002A1629" w:rsidRPr="00AD5217">
        <w:tc>
          <w:tcPr>
            <w:tcW w:w="53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ω</w:t>
            </w:r>
          </w:p>
        </w:tc>
        <w:tc>
          <w:tcPr>
            <w:tcW w:w="2249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o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1629" w:rsidRPr="00AD5217" w:rsidRDefault="003E76DF"/>
        </w:tc>
      </w:tr>
    </w:tbl>
    <w:p w:rsidR="002A1629" w:rsidRPr="00AD5217" w:rsidRDefault="003E76DF" w:rsidP="002A1629">
      <w:pPr>
        <w:pStyle w:val="Text"/>
        <w:spacing w:before="240"/>
      </w:pPr>
      <w:r w:rsidRPr="00AD5217">
        <w:t>Bis vor ein paar Jahren gab es im Neugriechischen noch drei Akzente (Akut, Gravis, Zir</w:t>
      </w:r>
      <w:r w:rsidRPr="00AD5217">
        <w:softHyphen/>
        <w:t>kum</w:t>
      </w:r>
      <w:r w:rsidRPr="00AD5217">
        <w:softHyphen/>
        <w:t>flex) sowie die beiden</w:t>
      </w:r>
      <w:r w:rsidRPr="00AD5217">
        <w:t xml:space="preserve"> Spiritus (Asper und Lenis). Heute betont man nur noch mit dem Akut, die Spiritus werden nicht mehr geschrieben.</w:t>
      </w:r>
    </w:p>
    <w:p w:rsidR="002A1629" w:rsidRPr="00AD5217" w:rsidRDefault="003E76DF" w:rsidP="000C3B66">
      <w:pPr>
        <w:pStyle w:val="Titel"/>
        <w:spacing w:before="0"/>
      </w:pPr>
      <w:r w:rsidRPr="00AD5217">
        <w:br w:type="page"/>
        <w:t>2. Reisevokabular</w:t>
      </w:r>
    </w:p>
    <w:tbl>
      <w:tblPr>
        <w:tblStyle w:val="Tabellengitternetz"/>
        <w:tblW w:w="0" w:type="auto"/>
        <w:tblInd w:w="108" w:type="dxa"/>
        <w:tblLook w:val="00BF"/>
      </w:tblPr>
      <w:tblGrid>
        <w:gridCol w:w="1587"/>
        <w:gridCol w:w="2322"/>
        <w:gridCol w:w="2011"/>
        <w:gridCol w:w="3328"/>
      </w:tblGrid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καλημέρα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kaliméra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καλὴν ἡμέραν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guten Tag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καλησπέρα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kalispéra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καλὴν ἑσπέραν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guten Abend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καληνύχτα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kaliníchta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καλὴν νύκτα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gu</w:t>
            </w:r>
            <w:r w:rsidRPr="00AD5217">
              <w:rPr>
                <w:vanish/>
              </w:rPr>
              <w:t>te Nacht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γειά σου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jássu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—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hallo, tschüss, prost (Sg.)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γειά σας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jássas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—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hallo, tschüss, prost (Pl.)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χαίρετε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chérete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χαίρετε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seien sie gegrüsst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τι κάνεις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ti kánis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(τί πράττεις;)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wie geht es dir?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τι κάνετε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ti kánete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(τί πράττετε;)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wie geht es Ihnen?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αν</w:t>
            </w:r>
            <w:r w:rsidRPr="00AD5217">
              <w:t>τίο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adío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—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auf Wiedersehen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παρακαλώ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parakaló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παρακαλῶ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bitte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ευχαριστώ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efcharistó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εὐχαριστῶ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danke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ναι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nä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ναί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ja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μάλιστα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málista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μάλιστα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jawohl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όχι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óchi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οὐχί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nein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τίποτα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típota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τί ποτε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nichts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εντάξει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endáxi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ἐν τάξει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in Ordnung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kalós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καλός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gut</w:t>
            </w:r>
          </w:p>
        </w:tc>
      </w:tr>
      <w:tr w:rsidR="002A1629" w:rsidRPr="00AD5217">
        <w:trPr>
          <w:trHeight w:val="238"/>
        </w:trPr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κακός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kakós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κακός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schlecht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μεγάλος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megálos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μέγας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gross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μικρός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mikrós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μικρός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klein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ελβετός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elwetós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Ἑλβετός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Schweizer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λιμάνι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limáni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λιμήν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Hafen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σταθμός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stathmós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σταθμός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Bahnhof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λεωφορείο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leoforío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(λεωφορεῖον)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Bus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στάσις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stásis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στάσις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Haltestelle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αερο</w:t>
            </w:r>
            <w:r w:rsidRPr="00AD5217">
              <w:t>δρόμιο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aerodrómio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(ἀεροδρόμιον)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Flughafen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αυτοκίνητο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aftokínito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(αυτοκίνητον)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Auto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τράπεζα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trápesa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τράπεζα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Bank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ταχυδρομείο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tachidromío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(ταχυδρομεῖον)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Post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παντοπωλείο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pandopolío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(παντοπωλε</w:t>
            </w:r>
            <w:r>
              <w:rPr>
                <w:rFonts w:ascii="Times-Roman" w:hAnsi="Times-Roman"/>
                <w:szCs w:val="24"/>
              </w:rPr>
              <w:t>ῖ</w:t>
            </w:r>
            <w:r w:rsidRPr="00AD5217">
              <w:t>ον)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Laden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εστιατόριο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estiatório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(ἑστιατόριον)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Restaurant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 xml:space="preserve">τι </w:t>
            </w:r>
            <w:r w:rsidRPr="00AD5217">
              <w:t>θέλετε;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ti thélete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τί (ἐ)θέλετε;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was wünschen Sie?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θέλω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thélo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(ἐ)θέλω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ich möchte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δευτέρα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deftéra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δευτέρα ‹ἡμέρα›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Montag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τρίτη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tríti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τρίτη ‹ἡμέρα›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Dienstag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τετάρτη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tetárti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τετάρτη ‹ἡμέρα›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Mittwoch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πέμπτη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pémpti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πέμπτη ‹ἡμέρα›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Donnerstag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παρασκευή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para</w:t>
            </w:r>
            <w:r w:rsidRPr="00AD5217">
              <w:t>skewí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παρασκευή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Freitag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σάβατο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sáwato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σάββατον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Samstag</w:t>
            </w:r>
          </w:p>
        </w:tc>
      </w:tr>
      <w:tr w:rsidR="002A1629" w:rsidRPr="00AD5217">
        <w:tc>
          <w:tcPr>
            <w:tcW w:w="1553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κυριακή</w:t>
            </w:r>
          </w:p>
        </w:tc>
        <w:tc>
          <w:tcPr>
            <w:tcW w:w="2322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kiriakí</w:t>
            </w:r>
          </w:p>
        </w:tc>
        <w:tc>
          <w:tcPr>
            <w:tcW w:w="2011" w:type="dxa"/>
          </w:tcPr>
          <w:p w:rsidR="002A1629" w:rsidRPr="00AD5217" w:rsidRDefault="003E76DF" w:rsidP="002A1629">
            <w:pPr>
              <w:spacing w:before="20" w:after="20" w:line="300" w:lineRule="exact"/>
            </w:pPr>
            <w:r w:rsidRPr="00AD5217">
              <w:t>κυριακή</w:t>
            </w:r>
          </w:p>
        </w:tc>
        <w:tc>
          <w:tcPr>
            <w:tcW w:w="3328" w:type="dxa"/>
          </w:tcPr>
          <w:p w:rsidR="002A1629" w:rsidRPr="00AD5217" w:rsidRDefault="003E76DF" w:rsidP="002A1629">
            <w:pPr>
              <w:spacing w:before="20" w:after="20" w:line="300" w:lineRule="exact"/>
              <w:rPr>
                <w:vanish/>
              </w:rPr>
            </w:pPr>
            <w:r w:rsidRPr="00AD5217">
              <w:rPr>
                <w:vanish/>
              </w:rPr>
              <w:t>Sonntag</w:t>
            </w:r>
          </w:p>
        </w:tc>
      </w:tr>
    </w:tbl>
    <w:p w:rsidR="002A1629" w:rsidRPr="00AD5217" w:rsidRDefault="003E76DF" w:rsidP="000C3B66">
      <w:pPr>
        <w:pStyle w:val="Titel"/>
      </w:pPr>
      <w:r w:rsidRPr="00AD5217">
        <w:t>3. Grammatik</w:t>
      </w:r>
    </w:p>
    <w:p w:rsidR="002A1629" w:rsidRPr="00AD5217" w:rsidRDefault="003E76DF" w:rsidP="002A1629">
      <w:pPr>
        <w:pStyle w:val="Subtitel"/>
        <w:spacing w:before="240"/>
      </w:pPr>
      <w:r w:rsidRPr="00AD5217">
        <w:t>3.1 Nomen</w:t>
      </w:r>
    </w:p>
    <w:p w:rsidR="002A1629" w:rsidRPr="00AD5217" w:rsidRDefault="003E76DF" w:rsidP="002A1629">
      <w:pPr>
        <w:pStyle w:val="Text"/>
      </w:pPr>
      <w:r w:rsidRPr="00AD5217">
        <w:t>Im Neugriechischen gibt es nur noch vier Kasus: Nominativ, Akkusativ, Genitiv, Vokativ</w:t>
      </w:r>
    </w:p>
    <w:p w:rsidR="002A1629" w:rsidRPr="00AD5217" w:rsidRDefault="003E76DF" w:rsidP="001563A5">
      <w:pPr>
        <w:pStyle w:val="berschrift3"/>
      </w:pPr>
      <w:r w:rsidRPr="00AD5217">
        <w:t>Artikel</w:t>
      </w:r>
    </w:p>
    <w:tbl>
      <w:tblPr>
        <w:tblStyle w:val="Tabellengitternetz"/>
        <w:tblW w:w="0" w:type="auto"/>
        <w:tblInd w:w="108" w:type="dxa"/>
        <w:tblLook w:val="00BF"/>
      </w:tblPr>
      <w:tblGrid>
        <w:gridCol w:w="704"/>
        <w:gridCol w:w="930"/>
        <w:gridCol w:w="851"/>
        <w:gridCol w:w="851"/>
        <w:gridCol w:w="851"/>
        <w:gridCol w:w="870"/>
        <w:gridCol w:w="851"/>
        <w:gridCol w:w="851"/>
      </w:tblGrid>
      <w:tr w:rsidR="002A1629" w:rsidRPr="00AD521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2553" w:type="dxa"/>
            <w:gridSpan w:val="3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Bestimmter Artikel</w:t>
            </w:r>
          </w:p>
        </w:tc>
        <w:tc>
          <w:tcPr>
            <w:tcW w:w="2560" w:type="dxa"/>
            <w:gridSpan w:val="3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Unbestimmter Artikel</w:t>
            </w:r>
          </w:p>
        </w:tc>
      </w:tr>
      <w:tr w:rsidR="002A1629" w:rsidRPr="00AD5217"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m.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f.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n.</w:t>
            </w:r>
          </w:p>
        </w:tc>
        <w:tc>
          <w:tcPr>
            <w:tcW w:w="85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m.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f.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n.</w:t>
            </w:r>
          </w:p>
        </w:tc>
      </w:tr>
      <w:tr w:rsidR="002A1629" w:rsidRPr="00AD5217">
        <w:tc>
          <w:tcPr>
            <w:tcW w:w="704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Sg.</w:t>
            </w: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ο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η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</w:t>
            </w:r>
          </w:p>
        </w:tc>
        <w:tc>
          <w:tcPr>
            <w:tcW w:w="85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ένας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μια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ένα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το(ν)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τη(ν)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</w:t>
            </w:r>
          </w:p>
        </w:tc>
        <w:tc>
          <w:tcPr>
            <w:tcW w:w="85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ένα(ν)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μια(ν)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ένα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του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της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του</w:t>
            </w:r>
          </w:p>
        </w:tc>
        <w:tc>
          <w:tcPr>
            <w:tcW w:w="85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ενός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μιας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ενός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2553" w:type="dxa"/>
            <w:gridSpan w:val="3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—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—</w:t>
            </w:r>
          </w:p>
        </w:tc>
      </w:tr>
      <w:tr w:rsidR="002A1629" w:rsidRPr="00AD5217">
        <w:tc>
          <w:tcPr>
            <w:tcW w:w="704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Pl.</w:t>
            </w: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οι</w:t>
            </w:r>
          </w:p>
        </w:tc>
        <w:tc>
          <w:tcPr>
            <w:tcW w:w="851" w:type="dxa"/>
            <w:vAlign w:val="center"/>
          </w:tcPr>
          <w:p w:rsidR="002A1629" w:rsidRPr="00C82E5C" w:rsidRDefault="003E76DF" w:rsidP="002A1629">
            <w:pPr>
              <w:spacing w:before="40" w:after="40" w:line="300" w:lineRule="exact"/>
              <w:rPr>
                <w:rFonts w:ascii="Lucida Grande" w:hAnsi="Lucida Grande"/>
              </w:rPr>
            </w:pPr>
            <w:r w:rsidRPr="00AD5217">
              <w:t>οι (!)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τα</w:t>
            </w:r>
          </w:p>
        </w:tc>
        <w:tc>
          <w:tcPr>
            <w:tcW w:w="858" w:type="dxa"/>
            <w:tcBorders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τους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τις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τα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των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των</w:t>
            </w:r>
          </w:p>
        </w:tc>
        <w:tc>
          <w:tcPr>
            <w:tcW w:w="851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των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2553" w:type="dxa"/>
            <w:gridSpan w:val="3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—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</w:tbl>
    <w:p w:rsidR="002A1629" w:rsidRPr="00AD5217" w:rsidRDefault="003E76DF" w:rsidP="002A1629">
      <w:pPr>
        <w:spacing w:before="240" w:after="60"/>
        <w:rPr>
          <w:i/>
        </w:rPr>
      </w:pPr>
      <w:r w:rsidRPr="00AD5217">
        <w:rPr>
          <w:i/>
        </w:rPr>
        <w:t>ο-Deklination</w:t>
      </w:r>
    </w:p>
    <w:tbl>
      <w:tblPr>
        <w:tblStyle w:val="Tabellengitternetz"/>
        <w:tblW w:w="0" w:type="auto"/>
        <w:tblInd w:w="108" w:type="dxa"/>
        <w:tblLook w:val="00BF"/>
      </w:tblPr>
      <w:tblGrid>
        <w:gridCol w:w="704"/>
        <w:gridCol w:w="930"/>
        <w:gridCol w:w="2194"/>
        <w:gridCol w:w="2126"/>
      </w:tblGrid>
      <w:tr w:rsidR="002A1629" w:rsidRPr="00AD5217"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άγγελος m. „Bote“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σίδερο n.</w:t>
            </w:r>
            <w:r w:rsidRPr="00AD5217">
              <w:t xml:space="preserve"> „Eisen“</w:t>
            </w:r>
          </w:p>
        </w:tc>
      </w:tr>
      <w:tr w:rsidR="002A1629" w:rsidRPr="00AD5217">
        <w:tc>
          <w:tcPr>
            <w:tcW w:w="704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Sg.</w:t>
            </w: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άγγελος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σίδερο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άγγελο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σίδερο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αγγέλου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σίδερου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άγγελε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σίδερο</w:t>
            </w:r>
          </w:p>
        </w:tc>
      </w:tr>
      <w:tr w:rsidR="002A1629" w:rsidRPr="00AD5217">
        <w:tc>
          <w:tcPr>
            <w:tcW w:w="704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Pl.</w:t>
            </w: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άγγελοι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σίδερα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αγγέλους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σίδερα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αγγέλων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σίδερων</w:t>
            </w:r>
          </w:p>
        </w:tc>
      </w:tr>
      <w:tr w:rsidR="002A1629" w:rsidRPr="00AD5217">
        <w:tc>
          <w:tcPr>
            <w:tcW w:w="70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930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21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άγγελοι</w:t>
            </w:r>
          </w:p>
        </w:tc>
        <w:tc>
          <w:tcPr>
            <w:tcW w:w="212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σίδερα</w:t>
            </w:r>
          </w:p>
        </w:tc>
      </w:tr>
    </w:tbl>
    <w:p w:rsidR="002A1629" w:rsidRPr="00AD5217" w:rsidRDefault="003E76DF" w:rsidP="002A1629">
      <w:pPr>
        <w:tabs>
          <w:tab w:val="left" w:pos="6096"/>
        </w:tabs>
        <w:spacing w:before="240" w:after="60"/>
        <w:rPr>
          <w:i/>
        </w:rPr>
      </w:pPr>
      <w:r w:rsidRPr="00AD5217">
        <w:rPr>
          <w:i/>
        </w:rPr>
        <w:t>α/η-Deklination</w:t>
      </w:r>
      <w:r w:rsidRPr="00AD5217">
        <w:rPr>
          <w:i/>
        </w:rPr>
        <w:tab/>
        <w:t>3. Deklination (Neutra auf -ος)</w:t>
      </w:r>
    </w:p>
    <w:tbl>
      <w:tblPr>
        <w:tblStyle w:val="Tabellengitternetz"/>
        <w:tblW w:w="8956" w:type="dxa"/>
        <w:tblInd w:w="108" w:type="dxa"/>
        <w:tblLook w:val="00BF"/>
      </w:tblPr>
      <w:tblGrid>
        <w:gridCol w:w="669"/>
        <w:gridCol w:w="894"/>
        <w:gridCol w:w="2089"/>
        <w:gridCol w:w="1488"/>
        <w:gridCol w:w="956"/>
        <w:gridCol w:w="592"/>
        <w:gridCol w:w="756"/>
        <w:gridCol w:w="1512"/>
      </w:tblGrid>
      <w:tr w:rsidR="002A1629" w:rsidRPr="00AD5217">
        <w:tc>
          <w:tcPr>
            <w:tcW w:w="669" w:type="dxa"/>
            <w:tcBorders>
              <w:top w:val="nil"/>
              <w:left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tcBorders>
              <w:top w:val="nil"/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θάλασσα „Meer</w:t>
            </w:r>
            <w:r w:rsidRPr="00AD5217">
              <w:t>“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νίκη „Sieg“</w:t>
            </w:r>
          </w:p>
        </w:tc>
        <w:tc>
          <w:tcPr>
            <w:tcW w:w="956" w:type="dxa"/>
            <w:tcBorders>
              <w:top w:val="nil"/>
              <w:bottom w:val="nil"/>
              <w:right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μέρος „Teil“</w:t>
            </w:r>
          </w:p>
        </w:tc>
      </w:tr>
      <w:tr w:rsidR="002A1629" w:rsidRPr="00AD5217">
        <w:tc>
          <w:tcPr>
            <w:tcW w:w="669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Sg.</w:t>
            </w: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θάλασσα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νίκη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Sg.</w:t>
            </w: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μέρος</w:t>
            </w:r>
          </w:p>
        </w:tc>
      </w:tr>
      <w:tr w:rsidR="002A1629" w:rsidRPr="00AD5217">
        <w:tc>
          <w:tcPr>
            <w:tcW w:w="669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θάλασσα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νίκη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μέρος</w:t>
            </w:r>
          </w:p>
        </w:tc>
      </w:tr>
      <w:tr w:rsidR="002A1629" w:rsidRPr="00AD5217">
        <w:tc>
          <w:tcPr>
            <w:tcW w:w="669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θάλασσας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νίκης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μέρους</w:t>
            </w:r>
          </w:p>
        </w:tc>
      </w:tr>
      <w:tr w:rsidR="002A1629" w:rsidRPr="00AD5217">
        <w:tc>
          <w:tcPr>
            <w:tcW w:w="669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θάλασσα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νίκη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μέρος</w:t>
            </w:r>
          </w:p>
        </w:tc>
      </w:tr>
      <w:tr w:rsidR="002A1629" w:rsidRPr="00AD5217">
        <w:tc>
          <w:tcPr>
            <w:tcW w:w="669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Pl.</w:t>
            </w: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θάλασσες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νίκες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Pl.</w:t>
            </w: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μέρη</w:t>
            </w:r>
          </w:p>
        </w:tc>
      </w:tr>
      <w:tr w:rsidR="002A1629" w:rsidRPr="00AD5217">
        <w:tc>
          <w:tcPr>
            <w:tcW w:w="669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θάλασσες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νίκες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μέρη</w:t>
            </w:r>
          </w:p>
        </w:tc>
      </w:tr>
      <w:tr w:rsidR="002A1629" w:rsidRPr="00AD5217">
        <w:tc>
          <w:tcPr>
            <w:tcW w:w="669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θαλα</w:t>
            </w:r>
            <w:r w:rsidRPr="00AD5217">
              <w:t>σσών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νικών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μερών</w:t>
            </w:r>
          </w:p>
        </w:tc>
      </w:tr>
      <w:tr w:rsidR="002A1629" w:rsidRPr="00AD5217">
        <w:tc>
          <w:tcPr>
            <w:tcW w:w="669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9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20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θάλασσες</w:t>
            </w:r>
          </w:p>
        </w:tc>
        <w:tc>
          <w:tcPr>
            <w:tcW w:w="148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νίκες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592" w:type="dxa"/>
            <w:vMerge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75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Vok.</w:t>
            </w:r>
          </w:p>
        </w:tc>
        <w:tc>
          <w:tcPr>
            <w:tcW w:w="1512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μέρη</w:t>
            </w:r>
          </w:p>
        </w:tc>
      </w:tr>
    </w:tbl>
    <w:p w:rsidR="002A1629" w:rsidRPr="00AD5217" w:rsidRDefault="003E76DF" w:rsidP="001563A5">
      <w:pPr>
        <w:pStyle w:val="Beschriftung"/>
      </w:pPr>
      <w:r w:rsidRPr="00AD5217">
        <w:t>Demonstrativpronomen</w:t>
      </w:r>
    </w:p>
    <w:tbl>
      <w:tblPr>
        <w:tblStyle w:val="Tabellengitternetz"/>
        <w:tblW w:w="0" w:type="auto"/>
        <w:tblInd w:w="108" w:type="dxa"/>
        <w:tblLook w:val="00BF"/>
      </w:tblPr>
      <w:tblGrid>
        <w:gridCol w:w="567"/>
        <w:gridCol w:w="851"/>
        <w:gridCol w:w="1151"/>
        <w:gridCol w:w="1400"/>
        <w:gridCol w:w="1152"/>
        <w:gridCol w:w="1400"/>
        <w:gridCol w:w="1152"/>
        <w:gridCol w:w="1399"/>
      </w:tblGrid>
      <w:tr w:rsidR="002A1629" w:rsidRPr="00AD5217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2551" w:type="dxa"/>
            <w:gridSpan w:val="2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m.</w:t>
            </w:r>
          </w:p>
        </w:tc>
        <w:tc>
          <w:tcPr>
            <w:tcW w:w="2552" w:type="dxa"/>
            <w:gridSpan w:val="2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f.</w:t>
            </w:r>
          </w:p>
        </w:tc>
        <w:tc>
          <w:tcPr>
            <w:tcW w:w="2551" w:type="dxa"/>
            <w:gridSpan w:val="2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n.</w:t>
            </w:r>
          </w:p>
        </w:tc>
      </w:tr>
      <w:tr w:rsidR="002A1629" w:rsidRPr="00AD5217">
        <w:tc>
          <w:tcPr>
            <w:tcW w:w="567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Sg.</w:t>
            </w:r>
          </w:p>
        </w:tc>
        <w:tc>
          <w:tcPr>
            <w:tcW w:w="8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11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τούτος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οὗτος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τούτη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αὕτη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</w:t>
            </w:r>
          </w:p>
        </w:tc>
        <w:tc>
          <w:tcPr>
            <w:tcW w:w="1399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τοῦτο</w:t>
            </w:r>
          </w:p>
        </w:tc>
      </w:tr>
      <w:tr w:rsidR="002A1629" w:rsidRPr="00AD5217">
        <w:tc>
          <w:tcPr>
            <w:tcW w:w="567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11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τοῦτον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τούτη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ταύτην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</w:t>
            </w:r>
          </w:p>
        </w:tc>
        <w:tc>
          <w:tcPr>
            <w:tcW w:w="1399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τοῦτο</w:t>
            </w:r>
          </w:p>
        </w:tc>
      </w:tr>
      <w:tr w:rsidR="002A1629" w:rsidRPr="00AD5217">
        <w:tc>
          <w:tcPr>
            <w:tcW w:w="567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11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τούτου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τούτου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τούτης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ταύτης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τούτου</w:t>
            </w:r>
          </w:p>
        </w:tc>
        <w:tc>
          <w:tcPr>
            <w:tcW w:w="1399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τούτου</w:t>
            </w:r>
          </w:p>
        </w:tc>
      </w:tr>
      <w:tr w:rsidR="002A1629" w:rsidRPr="00AD5217">
        <w:tc>
          <w:tcPr>
            <w:tcW w:w="567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Pl.</w:t>
            </w:r>
          </w:p>
        </w:tc>
        <w:tc>
          <w:tcPr>
            <w:tcW w:w="8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Nom.</w:t>
            </w:r>
          </w:p>
        </w:tc>
        <w:tc>
          <w:tcPr>
            <w:tcW w:w="11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τούτοι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οὗτοι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</w:t>
            </w:r>
            <w:r w:rsidRPr="00AD5217">
              <w:t>ύτες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αὗται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τούτα</w:t>
            </w:r>
          </w:p>
        </w:tc>
        <w:tc>
          <w:tcPr>
            <w:tcW w:w="1399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ταῦτα</w:t>
            </w:r>
          </w:p>
        </w:tc>
      </w:tr>
      <w:tr w:rsidR="002A1629" w:rsidRPr="00AD5217">
        <w:tc>
          <w:tcPr>
            <w:tcW w:w="567" w:type="dxa"/>
            <w:vMerge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Akk.</w:t>
            </w:r>
          </w:p>
        </w:tc>
        <w:tc>
          <w:tcPr>
            <w:tcW w:w="11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τούτους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τούτους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τούτες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ταύτας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τούτα</w:t>
            </w:r>
          </w:p>
        </w:tc>
        <w:tc>
          <w:tcPr>
            <w:tcW w:w="1399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ταῦτα</w:t>
            </w:r>
          </w:p>
        </w:tc>
      </w:tr>
      <w:tr w:rsidR="002A1629" w:rsidRPr="00AD5217">
        <w:tc>
          <w:tcPr>
            <w:tcW w:w="567" w:type="dxa"/>
            <w:vMerge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8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Gen.</w:t>
            </w:r>
          </w:p>
        </w:tc>
        <w:tc>
          <w:tcPr>
            <w:tcW w:w="1151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τούτων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τούτων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τούτων</w:t>
            </w:r>
          </w:p>
        </w:tc>
        <w:tc>
          <w:tcPr>
            <w:tcW w:w="140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τούτων</w:t>
            </w:r>
          </w:p>
        </w:tc>
        <w:tc>
          <w:tcPr>
            <w:tcW w:w="1152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τούτων</w:t>
            </w:r>
          </w:p>
        </w:tc>
        <w:tc>
          <w:tcPr>
            <w:tcW w:w="1399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τούτων</w:t>
            </w:r>
          </w:p>
        </w:tc>
      </w:tr>
    </w:tbl>
    <w:p w:rsidR="002A1629" w:rsidRPr="00AD5217" w:rsidRDefault="003E76DF" w:rsidP="002A1629">
      <w:pPr>
        <w:pStyle w:val="Subtitel"/>
        <w:spacing w:after="120"/>
      </w:pPr>
      <w:r w:rsidRPr="00AD5217">
        <w:t>3.2 Zahlwort</w:t>
      </w:r>
    </w:p>
    <w:tbl>
      <w:tblPr>
        <w:tblStyle w:val="Tabellengitternetz"/>
        <w:tblW w:w="0" w:type="auto"/>
        <w:tblInd w:w="108" w:type="dxa"/>
        <w:tblLook w:val="00BF"/>
      </w:tblPr>
      <w:tblGrid>
        <w:gridCol w:w="1056"/>
        <w:gridCol w:w="2058"/>
        <w:gridCol w:w="2840"/>
      </w:tblGrid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ένας, μια, ένα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εἷς, μία, ἕν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2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δύο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δύο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3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τρεις, τρία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τρεῖς, τρία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4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τέσσερις, -α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τέτταρες, -α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5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πέντε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πεντε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6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έξι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ἕξ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7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εφτά/επτά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ἑπτά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8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οχτώ/οκτώ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ὀκτώ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9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εννέα/εννιά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ἐννέα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δέκα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δέκα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11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έντεκα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ἕνδεκα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12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δώδεκα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δώδεκα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20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είκοσι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εἴκοσι(ν)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100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εκατό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ἑκατόν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1000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χίλιοι, -ες, -α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χίλιοι, αι, 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10000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δέκα χιλιάδες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μύριοι, αι, α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100000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εκατό χιλιάδες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δέκα μύριοι</w:t>
            </w:r>
          </w:p>
        </w:tc>
      </w:tr>
      <w:tr w:rsidR="002A1629" w:rsidRPr="00AD5217">
        <w:tc>
          <w:tcPr>
            <w:tcW w:w="1056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10</w:t>
            </w:r>
            <w:r w:rsidRPr="00AD5217">
              <w:t>00000</w:t>
            </w:r>
          </w:p>
        </w:tc>
        <w:tc>
          <w:tcPr>
            <w:tcW w:w="2058" w:type="dxa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ένα εκατομμύριο</w:t>
            </w:r>
          </w:p>
        </w:tc>
        <w:tc>
          <w:tcPr>
            <w:tcW w:w="2840" w:type="dxa"/>
          </w:tcPr>
          <w:p w:rsidR="002A1629" w:rsidRPr="00AD5217" w:rsidRDefault="003E76DF" w:rsidP="002A1629">
            <w:pPr>
              <w:spacing w:before="40" w:after="40" w:line="300" w:lineRule="exact"/>
              <w:rPr>
                <w:vanish/>
              </w:rPr>
            </w:pPr>
            <w:r w:rsidRPr="00AD5217">
              <w:rPr>
                <w:vanish/>
              </w:rPr>
              <w:t>ἑκατόν μύριοι</w:t>
            </w:r>
          </w:p>
        </w:tc>
      </w:tr>
    </w:tbl>
    <w:p w:rsidR="002A1629" w:rsidRPr="00AD5217" w:rsidRDefault="003E76DF" w:rsidP="002A1629">
      <w:pPr>
        <w:pStyle w:val="Subtitel"/>
      </w:pPr>
    </w:p>
    <w:p w:rsidR="002A1629" w:rsidRPr="00AD5217" w:rsidRDefault="003E76DF" w:rsidP="002A1629">
      <w:pPr>
        <w:pStyle w:val="Subtitel"/>
      </w:pPr>
      <w:r w:rsidRPr="00AD5217">
        <w:br w:type="page"/>
        <w:t>3.3 Verb</w:t>
      </w:r>
    </w:p>
    <w:p w:rsidR="002A1629" w:rsidRPr="00AD5217" w:rsidRDefault="003E76DF" w:rsidP="002A1629">
      <w:pPr>
        <w:pStyle w:val="Text"/>
      </w:pPr>
      <w:r w:rsidRPr="00AD5217">
        <w:t>Die neugriechische Grammatik unterscheidet vier Diathesen: Aktiv, Passiv, Medium und Neutral (= „sich in einem Zustand befinden“). Formal gibt es aber nur noch die Genera verbi Aktiv und Passiv. Von den altgr</w:t>
      </w:r>
      <w:r w:rsidRPr="00AD5217">
        <w:t>iechischen Modi ist der Optativ völlig verschwunden. Dafür haben sich sämtliche Tem</w:t>
      </w:r>
      <w:r w:rsidRPr="00AD5217">
        <w:softHyphen/>
        <w:t>pora gehalten. Für die Gegenwart verwendet man das Präsens oder das Perfekt, für die Ver</w:t>
      </w:r>
      <w:r w:rsidRPr="00AD5217">
        <w:softHyphen/>
        <w:t>gan</w:t>
      </w:r>
      <w:r w:rsidRPr="00AD5217">
        <w:softHyphen/>
        <w:t>gen</w:t>
      </w:r>
      <w:r w:rsidRPr="00AD5217">
        <w:softHyphen/>
        <w:t>heit das Imperfekt, den Aorist oder das Plusquamperfekt, und für die Zukunf</w:t>
      </w:r>
      <w:r w:rsidRPr="00AD5217">
        <w:t>t das dura</w:t>
      </w:r>
      <w:r w:rsidRPr="00AD5217">
        <w:softHyphen/>
        <w:t>tive, punk</w:t>
      </w:r>
      <w:r w:rsidRPr="00AD5217">
        <w:softHyphen/>
        <w:t>tuelle oder resultative Futur.</w:t>
      </w:r>
    </w:p>
    <w:p w:rsidR="002A1629" w:rsidRPr="00AD5217" w:rsidRDefault="003E76DF" w:rsidP="002A1629">
      <w:pPr>
        <w:pStyle w:val="Text"/>
        <w:spacing w:before="80" w:after="120"/>
        <w:jc w:val="left"/>
      </w:pPr>
      <w:r w:rsidRPr="00AD5217">
        <w:t>Trage die fehlenden Formen ein (Ind. = Konj.):</w:t>
      </w:r>
      <w:r w:rsidRPr="00AD5217">
        <w:br/>
        <w:t>κρύβομαι, κρύβεσαι, κρύβεται, κρυβόμαστε, κρύβεστε (2), κρύβονται, κρύβω, κρύβε, κρύβεις, κρύβει, κρύβου, κρύβο(υ)με, κρύβετε (2), κρύβουν</w:t>
      </w:r>
    </w:p>
    <w:tbl>
      <w:tblPr>
        <w:tblStyle w:val="Tabellengitternetz"/>
        <w:tblW w:w="9467" w:type="dxa"/>
        <w:tblInd w:w="108" w:type="dxa"/>
        <w:tblLook w:val="00BF"/>
      </w:tblPr>
      <w:tblGrid>
        <w:gridCol w:w="1294"/>
        <w:gridCol w:w="1436"/>
        <w:gridCol w:w="1457"/>
        <w:gridCol w:w="1077"/>
        <w:gridCol w:w="1543"/>
        <w:gridCol w:w="1390"/>
        <w:gridCol w:w="1270"/>
      </w:tblGrid>
      <w:tr w:rsidR="002A1629" w:rsidRPr="00AD5217">
        <w:tc>
          <w:tcPr>
            <w:tcW w:w="1384" w:type="dxa"/>
            <w:vMerge w:val="restart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ind w:right="-250"/>
            </w:pPr>
            <w:r w:rsidRPr="00AD5217">
              <w:t>κρύβω „ver</w:t>
            </w:r>
            <w:r w:rsidRPr="00AD5217">
              <w:softHyphen/>
              <w:t>bergen“</w:t>
            </w:r>
          </w:p>
        </w:tc>
        <w:tc>
          <w:tcPr>
            <w:tcW w:w="4003" w:type="dxa"/>
            <w:gridSpan w:val="3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Aktiv</w:t>
            </w:r>
          </w:p>
        </w:tc>
        <w:tc>
          <w:tcPr>
            <w:tcW w:w="4080" w:type="dxa"/>
            <w:gridSpan w:val="3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  <w:jc w:val="center"/>
            </w:pPr>
            <w:r w:rsidRPr="00AD5217">
              <w:t>Passiv</w:t>
            </w:r>
          </w:p>
        </w:tc>
      </w:tr>
      <w:tr w:rsidR="002A1629" w:rsidRPr="00AD5217">
        <w:tc>
          <w:tcPr>
            <w:tcW w:w="1384" w:type="dxa"/>
            <w:vMerge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Indikativ</w:t>
            </w:r>
          </w:p>
        </w:tc>
        <w:tc>
          <w:tcPr>
            <w:tcW w:w="1389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Konjunktiv</w:t>
            </w:r>
          </w:p>
        </w:tc>
        <w:tc>
          <w:tcPr>
            <w:tcW w:w="1128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Imper.</w:t>
            </w: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Indikati</w:t>
            </w:r>
            <w:r w:rsidRPr="00AD5217">
              <w:t>v</w:t>
            </w:r>
          </w:p>
        </w:tc>
        <w:tc>
          <w:tcPr>
            <w:tcW w:w="131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Konjunktiv</w:t>
            </w:r>
          </w:p>
        </w:tc>
        <w:tc>
          <w:tcPr>
            <w:tcW w:w="121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Imper.</w:t>
            </w: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Präsens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κρύβ</w:t>
            </w:r>
            <w:r w:rsidRPr="00AD5217">
              <w:rPr>
                <w:vanish/>
              </w:rPr>
              <w:t>ω</w:t>
            </w:r>
            <w:r w:rsidRPr="00AD5217">
              <w:br/>
              <w:t>κρύβ</w:t>
            </w:r>
            <w:r w:rsidRPr="00AD5217">
              <w:rPr>
                <w:vanish/>
              </w:rPr>
              <w:t>εις</w:t>
            </w:r>
            <w:r w:rsidRPr="00AD5217">
              <w:br/>
              <w:t>κρύβ</w:t>
            </w:r>
            <w:r w:rsidRPr="00AD5217">
              <w:rPr>
                <w:vanish/>
              </w:rPr>
              <w:t>ει</w:t>
            </w:r>
            <w:r w:rsidRPr="00AD5217">
              <w:br/>
              <w:t>κρύβ</w:t>
            </w:r>
            <w:r w:rsidRPr="00AD5217">
              <w:rPr>
                <w:vanish/>
              </w:rPr>
              <w:t>ο(υ)με</w:t>
            </w:r>
            <w:r w:rsidRPr="00AD5217">
              <w:br/>
              <w:t>κρύβ</w:t>
            </w:r>
            <w:r w:rsidRPr="00AD5217">
              <w:rPr>
                <w:vanish/>
              </w:rPr>
              <w:t>ετε</w:t>
            </w:r>
            <w:r w:rsidRPr="00AD5217">
              <w:br/>
              <w:t>κρύβ</w:t>
            </w:r>
            <w:r w:rsidRPr="00AD5217">
              <w:rPr>
                <w:vanish/>
              </w:rPr>
              <w:t>ουν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κρύβ</w:t>
            </w:r>
            <w:r w:rsidRPr="00AD5217">
              <w:rPr>
                <w:vanish/>
              </w:rPr>
              <w:t>ω</w:t>
            </w:r>
            <w:r w:rsidRPr="00AD5217">
              <w:br/>
              <w:t>κρύβ</w:t>
            </w:r>
            <w:r w:rsidRPr="00AD5217">
              <w:rPr>
                <w:vanish/>
              </w:rPr>
              <w:t>εις</w:t>
            </w:r>
            <w:r w:rsidRPr="00AD5217">
              <w:br/>
              <w:t>κρύβ</w:t>
            </w:r>
            <w:r w:rsidRPr="00AD5217">
              <w:rPr>
                <w:vanish/>
              </w:rPr>
              <w:t>ει</w:t>
            </w:r>
            <w:r w:rsidRPr="00AD5217">
              <w:br/>
              <w:t>κρύβ</w:t>
            </w:r>
            <w:r w:rsidRPr="00AD5217">
              <w:rPr>
                <w:vanish/>
              </w:rPr>
              <w:t>ο(υ)με</w:t>
            </w:r>
            <w:r w:rsidRPr="00AD5217">
              <w:br/>
              <w:t>κρύβ</w:t>
            </w:r>
            <w:r w:rsidRPr="00AD5217">
              <w:rPr>
                <w:vanish/>
              </w:rPr>
              <w:t>ετε</w:t>
            </w:r>
            <w:r w:rsidRPr="00AD5217">
              <w:br/>
              <w:t>κρύβ</w:t>
            </w:r>
            <w:r w:rsidRPr="00AD5217">
              <w:rPr>
                <w:vanish/>
              </w:rPr>
              <w:t>ουν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br/>
              <w:t>κρύβ</w:t>
            </w:r>
            <w:r w:rsidRPr="00AD5217">
              <w:rPr>
                <w:vanish/>
              </w:rPr>
              <w:t>ε</w:t>
            </w:r>
            <w:r w:rsidRPr="00AD5217">
              <w:br/>
            </w:r>
            <w:r w:rsidRPr="00AD5217">
              <w:br/>
            </w:r>
            <w:r w:rsidRPr="00AD5217">
              <w:br/>
              <w:t>κρύβ</w:t>
            </w:r>
            <w:r w:rsidRPr="00AD5217">
              <w:rPr>
                <w:vanish/>
              </w:rPr>
              <w:t>ετε</w:t>
            </w: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κρύβ</w:t>
            </w:r>
            <w:r w:rsidRPr="00AD5217">
              <w:rPr>
                <w:vanish/>
              </w:rPr>
              <w:t>ομαι</w:t>
            </w:r>
            <w:r w:rsidRPr="00AD5217">
              <w:br/>
              <w:t>κρύβ</w:t>
            </w:r>
            <w:r w:rsidRPr="00AD5217">
              <w:rPr>
                <w:vanish/>
              </w:rPr>
              <w:t>εσαι</w:t>
            </w:r>
            <w:r w:rsidRPr="00AD5217">
              <w:br/>
              <w:t>κρύβ</w:t>
            </w:r>
            <w:r w:rsidRPr="00AD5217">
              <w:rPr>
                <w:vanish/>
              </w:rPr>
              <w:t>εται</w:t>
            </w:r>
            <w:r w:rsidRPr="00AD5217">
              <w:br/>
              <w:t>κρυβ</w:t>
            </w:r>
            <w:r w:rsidRPr="00AD5217">
              <w:rPr>
                <w:vanish/>
              </w:rPr>
              <w:t>όμαστε</w:t>
            </w:r>
            <w:r w:rsidRPr="00AD5217">
              <w:br/>
              <w:t>κρύβ</w:t>
            </w:r>
            <w:r w:rsidRPr="00AD5217">
              <w:rPr>
                <w:vanish/>
              </w:rPr>
              <w:t>εστε</w:t>
            </w:r>
            <w:r w:rsidRPr="00AD5217">
              <w:br/>
              <w:t>κρύβ</w:t>
            </w:r>
            <w:r w:rsidRPr="00AD5217">
              <w:rPr>
                <w:vanish/>
              </w:rPr>
              <w:t>ονται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κρύβ</w:t>
            </w:r>
            <w:r w:rsidRPr="00AD5217">
              <w:rPr>
                <w:vanish/>
              </w:rPr>
              <w:t>ομαι</w:t>
            </w:r>
            <w:r w:rsidRPr="00AD5217">
              <w:br/>
              <w:t>κρύβ</w:t>
            </w:r>
            <w:r w:rsidRPr="00AD5217">
              <w:rPr>
                <w:vanish/>
              </w:rPr>
              <w:t>εσαι</w:t>
            </w:r>
            <w:r w:rsidRPr="00AD5217">
              <w:br/>
              <w:t>κρύβ</w:t>
            </w:r>
            <w:r w:rsidRPr="00AD5217">
              <w:rPr>
                <w:vanish/>
              </w:rPr>
              <w:t>εται</w:t>
            </w:r>
            <w:r w:rsidRPr="00AD5217">
              <w:br/>
              <w:t>κρυβ</w:t>
            </w:r>
            <w:r w:rsidRPr="00AD5217">
              <w:rPr>
                <w:vanish/>
              </w:rPr>
              <w:t>όμαστε</w:t>
            </w:r>
            <w:r w:rsidRPr="00AD5217">
              <w:br/>
              <w:t>κρύβ</w:t>
            </w:r>
            <w:r w:rsidRPr="00AD5217">
              <w:rPr>
                <w:vanish/>
              </w:rPr>
              <w:t>εστε</w:t>
            </w:r>
            <w:r w:rsidRPr="00AD5217">
              <w:br/>
              <w:t>κρύβ</w:t>
            </w:r>
            <w:r w:rsidRPr="00AD5217">
              <w:rPr>
                <w:vanish/>
              </w:rPr>
              <w:t>ονται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br/>
              <w:t>κρύβ</w:t>
            </w:r>
            <w:r w:rsidRPr="00AD5217">
              <w:rPr>
                <w:vanish/>
              </w:rPr>
              <w:t>ου</w:t>
            </w:r>
            <w:r w:rsidRPr="00AD5217">
              <w:br/>
            </w:r>
            <w:r w:rsidRPr="00AD5217">
              <w:br/>
            </w:r>
            <w:r w:rsidRPr="00AD5217">
              <w:br/>
              <w:t>κρύβ</w:t>
            </w:r>
            <w:r w:rsidRPr="00AD5217">
              <w:rPr>
                <w:vanish/>
              </w:rPr>
              <w:t>εστε</w:t>
            </w: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Imperfekt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έκρυβα</w:t>
            </w:r>
            <w:r w:rsidRPr="00AD5217">
              <w:br/>
              <w:t>έκρυβες</w:t>
            </w:r>
            <w:r w:rsidRPr="00AD5217">
              <w:br/>
              <w:t>έκρυβε</w:t>
            </w:r>
            <w:r w:rsidRPr="00AD5217">
              <w:br/>
              <w:t>κρύβαμε</w:t>
            </w:r>
            <w:r w:rsidRPr="00AD5217">
              <w:br/>
              <w:t>κρύβατε</w:t>
            </w:r>
            <w:r w:rsidRPr="00AD5217">
              <w:br/>
              <w:t>έκρυβαν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κρυβόμουν</w:t>
            </w:r>
            <w:r w:rsidRPr="00AD5217">
              <w:br/>
              <w:t>κρυβόσουν</w:t>
            </w:r>
            <w:r w:rsidRPr="00AD5217">
              <w:br/>
              <w:t>κρυβόταν</w:t>
            </w:r>
            <w:r w:rsidRPr="00AD5217">
              <w:br/>
              <w:t>κρυβόμαστε</w:t>
            </w:r>
            <w:r w:rsidRPr="00AD5217">
              <w:br/>
              <w:t>κρυβόσαστε</w:t>
            </w:r>
            <w:r w:rsidRPr="00AD5217">
              <w:br/>
              <w:t>κρύβονταν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Aorist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έκρυψα</w:t>
            </w:r>
            <w:r w:rsidRPr="00AD5217">
              <w:br/>
              <w:t>έκρυψες</w:t>
            </w:r>
            <w:r w:rsidRPr="00AD5217">
              <w:br/>
              <w:t>έκρυψε</w:t>
            </w:r>
            <w:r w:rsidRPr="00AD5217">
              <w:br/>
              <w:t>κρύψαμε</w:t>
            </w:r>
            <w:r w:rsidRPr="00AD5217">
              <w:br/>
              <w:t>κρύψατε</w:t>
            </w:r>
            <w:r w:rsidRPr="00AD5217">
              <w:br/>
              <w:t>έκρυψαν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κρύψω</w:t>
            </w:r>
            <w:r w:rsidRPr="00AD5217">
              <w:br/>
              <w:t>κρύψεις</w:t>
            </w:r>
            <w:r w:rsidRPr="00AD5217">
              <w:br/>
              <w:t>κρύψει</w:t>
            </w:r>
            <w:r w:rsidRPr="00AD5217">
              <w:br/>
              <w:t>κρύψο(υ)με</w:t>
            </w:r>
            <w:r w:rsidRPr="00AD5217">
              <w:br/>
              <w:t>κρύψετε</w:t>
            </w:r>
            <w:r w:rsidRPr="00AD5217">
              <w:br/>
              <w:t>κρύψουν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br/>
              <w:t>κρύψε</w:t>
            </w:r>
            <w:r w:rsidRPr="00AD5217">
              <w:br/>
            </w:r>
            <w:r w:rsidRPr="00AD5217">
              <w:br/>
            </w:r>
            <w:r w:rsidRPr="00AD5217">
              <w:br/>
              <w:t>κρύψ</w:t>
            </w:r>
            <w:r w:rsidRPr="00AD5217">
              <w:t>τε</w:t>
            </w: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κρύφτηκα</w:t>
            </w:r>
            <w:r w:rsidRPr="00AD5217">
              <w:br/>
              <w:t>κρύφτηκες</w:t>
            </w:r>
            <w:r w:rsidRPr="00AD5217">
              <w:br/>
              <w:t>κρύφτηκε</w:t>
            </w:r>
            <w:r w:rsidRPr="00AD5217">
              <w:br/>
              <w:t>κρυφτήκαμε</w:t>
            </w:r>
            <w:r w:rsidRPr="00AD5217">
              <w:br/>
              <w:t>κρυφτήκατε</w:t>
            </w:r>
            <w:r w:rsidRPr="00AD5217">
              <w:br/>
              <w:t>κρύφτηκαν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κρυφτώ</w:t>
            </w:r>
            <w:r w:rsidRPr="00AD5217">
              <w:br/>
              <w:t>κρυφτείς</w:t>
            </w:r>
            <w:r w:rsidRPr="00AD5217">
              <w:br/>
              <w:t>κρυφτεί</w:t>
            </w:r>
            <w:r w:rsidRPr="00AD5217">
              <w:br/>
              <w:t>κρυφτούμε</w:t>
            </w:r>
            <w:r w:rsidRPr="00AD5217">
              <w:br/>
              <w:t>κρυφτείτε</w:t>
            </w:r>
            <w:r w:rsidRPr="00AD5217">
              <w:br/>
              <w:t>κρυφτούν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br/>
              <w:t>κρύψου</w:t>
            </w:r>
            <w:r w:rsidRPr="00AD5217">
              <w:br/>
            </w:r>
            <w:r w:rsidRPr="00AD5217">
              <w:br/>
            </w:r>
            <w:r w:rsidRPr="00AD5217">
              <w:br/>
              <w:t>κρυφτείτε</w:t>
            </w: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„Inf.“ Aor.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κρύψει</w:t>
            </w:r>
          </w:p>
        </w:tc>
        <w:tc>
          <w:tcPr>
            <w:tcW w:w="1389" w:type="dxa"/>
            <w:tcBorders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κρυφτεί</w:t>
            </w:r>
          </w:p>
        </w:tc>
        <w:tc>
          <w:tcPr>
            <w:tcW w:w="1316" w:type="dxa"/>
            <w:tcBorders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dur. Part.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κρύβοντας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res. Part.</w:t>
            </w:r>
          </w:p>
        </w:tc>
        <w:tc>
          <w:tcPr>
            <w:tcW w:w="1486" w:type="dxa"/>
            <w:tcBorders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κρυμμένος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Perf.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έχω κρύψει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έχω κρυφτεί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Plqpf.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είχα κρύψει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είχα κρυφτεί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dur. Fut.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 κρύβω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 κρύβομαι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pkt. Fut.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 κρύψω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 κρυφτώ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  <w:tr w:rsidR="002A1629" w:rsidRPr="00AD5217">
        <w:tc>
          <w:tcPr>
            <w:tcW w:w="1384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res. Fut.</w:t>
            </w:r>
          </w:p>
        </w:tc>
        <w:tc>
          <w:tcPr>
            <w:tcW w:w="1486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 έχω κρύψει</w:t>
            </w:r>
          </w:p>
        </w:tc>
        <w:tc>
          <w:tcPr>
            <w:tcW w:w="1389" w:type="dxa"/>
            <w:tcBorders>
              <w:top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128" w:type="dxa"/>
            <w:tcBorders>
              <w:top w:val="nil"/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547" w:type="dxa"/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  <w:r w:rsidRPr="00AD5217">
              <w:t>θα έχω κρυφ</w:t>
            </w:r>
            <w:r w:rsidRPr="00AD5217">
              <w:softHyphen/>
              <w:t>τεί</w:t>
            </w:r>
          </w:p>
        </w:tc>
        <w:tc>
          <w:tcPr>
            <w:tcW w:w="1316" w:type="dxa"/>
            <w:tcBorders>
              <w:top w:val="nil"/>
              <w:righ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  <w:tc>
          <w:tcPr>
            <w:tcW w:w="1217" w:type="dxa"/>
            <w:tcBorders>
              <w:top w:val="nil"/>
              <w:left w:val="nil"/>
            </w:tcBorders>
            <w:vAlign w:val="center"/>
          </w:tcPr>
          <w:p w:rsidR="002A1629" w:rsidRPr="00AD5217" w:rsidRDefault="003E76DF" w:rsidP="002A1629">
            <w:pPr>
              <w:spacing w:before="40" w:after="40" w:line="300" w:lineRule="exact"/>
            </w:pPr>
          </w:p>
        </w:tc>
      </w:tr>
    </w:tbl>
    <w:p w:rsidR="002A1629" w:rsidRPr="00AD5217" w:rsidRDefault="003E76DF" w:rsidP="000C3B66">
      <w:pPr>
        <w:pStyle w:val="Titel"/>
      </w:pPr>
      <w:r w:rsidRPr="00AD5217">
        <w:t xml:space="preserve">4. Text </w:t>
      </w:r>
      <w:r w:rsidRPr="00AD5217">
        <w:rPr>
          <w:b w:val="0"/>
          <w:sz w:val="24"/>
        </w:rPr>
        <w:t>(Betonungszeichen nach älterer Schreibweise)</w:t>
      </w:r>
    </w:p>
    <w:p w:rsidR="002A1629" w:rsidRPr="00AD5217" w:rsidRDefault="003E76DF" w:rsidP="002A1629">
      <w:pPr>
        <w:pStyle w:val="Text"/>
      </w:pPr>
      <w:r w:rsidRPr="00AD5217">
        <w:t xml:space="preserve">Πίνω νερό. Πίνεις νερό. Ὁ πατέρας πίνει μπύρα καί </w:t>
      </w:r>
      <w:r w:rsidRPr="00AD5217">
        <w:t>κρασί. Ἡ μητέρα πίνει τσάι. Τό παιδί δέν πίνει τσάι, ἀλλά γάλα. Πίνομε καφέ.</w:t>
      </w:r>
    </w:p>
    <w:p w:rsidR="002A1629" w:rsidRPr="00AD5217" w:rsidRDefault="003E76DF" w:rsidP="002A1629">
      <w:pPr>
        <w:pStyle w:val="Text"/>
      </w:pPr>
      <w:r w:rsidRPr="00AD5217">
        <w:t>Πίνετε μπύρα; – Ναί, πίνομε μπύρα. Πίνουν ὁ θεῖος καί ἡ θεία κονιάκ; – Ὄχι, δέν πίνουν κονιάκ, ἀλλά οὖζο.</w:t>
      </w:r>
    </w:p>
    <w:p w:rsidR="002A1629" w:rsidRPr="00AD5217" w:rsidRDefault="003E76DF" w:rsidP="002A1629">
      <w:pPr>
        <w:pStyle w:val="Text"/>
      </w:pPr>
      <w:r w:rsidRPr="00AD5217">
        <w:t>Τί πίνει ὁ Τάκης καί ἡ Ἄννα; – Δέν πίνουν τίποτα. Διαβάζουν ἕνα βιβλίο.</w:t>
      </w:r>
    </w:p>
    <w:p w:rsidR="002A1629" w:rsidRPr="00AD5217" w:rsidRDefault="003E76DF" w:rsidP="002A1629">
      <w:pPr>
        <w:pStyle w:val="Text"/>
      </w:pPr>
      <w:r w:rsidRPr="00AD5217">
        <w:t>Τ</w:t>
      </w:r>
      <w:r w:rsidRPr="00AD5217">
        <w:t>ί κάνει τό παιδί; – Τό παιδί κοιτάζει μία φωτογραφία.</w:t>
      </w:r>
    </w:p>
    <w:p w:rsidR="002A1629" w:rsidRPr="00AD5217" w:rsidRDefault="003E76DF" w:rsidP="002A1629">
      <w:pPr>
        <w:pStyle w:val="Text"/>
        <w:spacing w:after="240"/>
      </w:pPr>
      <w:r w:rsidRPr="00AD5217">
        <w:t>Τί κάνουν ὁ παππούς καί ἡ γιαγιά; – Δέν ξέρω τί κάνουν.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802"/>
        <w:gridCol w:w="3368"/>
        <w:gridCol w:w="3010"/>
      </w:tblGrid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πίνω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πίνω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trinken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νερό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Wasser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ὁ πατέρας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ὁ πατήρ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Vater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μπύρα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Bier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κρασί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κρᾶσις „Mischung“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Wein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μητέρα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ἡ μήτηρ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Mutter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τσάι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Tee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παιδί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ὁ/ἡ παῖς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Kind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καί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καί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und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δέ(ν)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οὐδέν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nicht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ἀλλά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ἀλλά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aber, sondern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γάλα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τὸ γάλα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Milch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ὁ καφές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Kaffee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ναί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ναί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ja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ὁ θεῖος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ὁ θεῖος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Onkel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θεία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θεία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Tante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κονιάκ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Cognac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οὖζο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Ouzo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τί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τί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was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Τάκης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Takis (Name)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Ἄν</w:t>
            </w:r>
            <w:r w:rsidRPr="00AD5217">
              <w:t>να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Anna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δέν τίποτα/τίποτε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οὐδὲν τι ποτέ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nichts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διαβάζω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διαβάζω „durchlesen“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lesen, vorlesen, lernen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τό βιβλίο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τὸ βιβλίον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Buch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κάνω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machen, tun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κοιτάζω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betrachten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φωτογραφία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  <w:rPr>
                <w:vanish/>
              </w:rPr>
            </w:pPr>
            <w:r w:rsidRPr="00AD5217">
              <w:rPr>
                <w:vanish/>
              </w:rPr>
              <w:t>ἡ φωτογραφία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pStyle w:val="berschrift2"/>
              <w:spacing w:before="20" w:after="40" w:line="300" w:lineRule="exact"/>
              <w:rPr>
                <w:rFonts w:ascii="Times" w:hAnsi="Times"/>
              </w:rPr>
            </w:pPr>
            <w:r w:rsidRPr="00AD5217">
              <w:rPr>
                <w:rFonts w:ascii="Times" w:hAnsi="Times"/>
              </w:rPr>
              <w:t>Foto, Bild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ὁ παππούς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ὁ πάππος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Grossvater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ἡ γιαγιά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Gr</w:t>
            </w:r>
            <w:r w:rsidRPr="00AD5217">
              <w:t>ossmutter</w:t>
            </w:r>
          </w:p>
        </w:tc>
      </w:tr>
      <w:tr w:rsidR="002A1629" w:rsidRPr="00AD5217">
        <w:tc>
          <w:tcPr>
            <w:tcW w:w="2802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ξέρω</w:t>
            </w:r>
          </w:p>
        </w:tc>
        <w:tc>
          <w:tcPr>
            <w:tcW w:w="3368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—</w:t>
            </w:r>
          </w:p>
        </w:tc>
        <w:tc>
          <w:tcPr>
            <w:tcW w:w="3010" w:type="dxa"/>
          </w:tcPr>
          <w:p w:rsidR="002A1629" w:rsidRPr="00AD5217" w:rsidRDefault="003E76DF" w:rsidP="002A1629">
            <w:pPr>
              <w:spacing w:before="20" w:after="40" w:line="300" w:lineRule="exact"/>
            </w:pPr>
            <w:r w:rsidRPr="00AD5217">
              <w:t>wissen, kennen, können</w:t>
            </w:r>
          </w:p>
        </w:tc>
      </w:tr>
    </w:tbl>
    <w:p w:rsidR="002A1629" w:rsidRPr="00AD5217" w:rsidRDefault="003E76DF" w:rsidP="002A1629">
      <w:pPr>
        <w:spacing w:before="120"/>
        <w:jc w:val="right"/>
        <w:rPr>
          <w:sz w:val="20"/>
        </w:rPr>
      </w:pPr>
      <w:r w:rsidRPr="00AD5217">
        <w:rPr>
          <w:sz w:val="20"/>
        </w:rPr>
        <w:t>[aus: M. Christmann-Petropoulou, Neugriechisch, Heidelberg 1995]</w:t>
      </w:r>
    </w:p>
    <w:p w:rsidR="002A1629" w:rsidRPr="00AD5217" w:rsidRDefault="003E76DF" w:rsidP="000C3B66">
      <w:pPr>
        <w:pStyle w:val="Titel"/>
      </w:pPr>
      <w:r w:rsidRPr="00AD5217">
        <w:t>5. Präpositionen</w:t>
      </w:r>
    </w:p>
    <w:p w:rsidR="002A1629" w:rsidRPr="00AD5217" w:rsidRDefault="003E76DF" w:rsidP="002A1629">
      <w:pPr>
        <w:pStyle w:val="Text"/>
      </w:pPr>
      <w:r w:rsidRPr="00AD5217">
        <w:t>Verbinde und notiere die altgriechische Präposition!</w:t>
      </w:r>
    </w:p>
    <w:p w:rsidR="002A1629" w:rsidRPr="00AD5217" w:rsidRDefault="003E76DF" w:rsidP="002A1629">
      <w:pPr>
        <w:pStyle w:val="Text"/>
        <w:tabs>
          <w:tab w:val="left" w:pos="4111"/>
          <w:tab w:val="left" w:pos="8505"/>
        </w:tabs>
      </w:pPr>
      <w:r w:rsidRPr="00AD5217">
        <w:t xml:space="preserve">Ἔρχεται </w:t>
      </w:r>
      <w:r w:rsidRPr="00AD5217">
        <w:rPr>
          <w:b/>
        </w:rPr>
        <w:t>ἀπό</w:t>
      </w:r>
      <w:r w:rsidRPr="00AD5217">
        <w:t xml:space="preserve"> τής Ζυρίχης.</w:t>
      </w:r>
      <w:r w:rsidRPr="00AD5217">
        <w:tab/>
        <w:t>„nach dem Essen“</w:t>
      </w:r>
      <w:r w:rsidRPr="00AD5217">
        <w:tab/>
      </w:r>
      <w:r w:rsidRPr="00AD5217">
        <w:rPr>
          <w:vanish/>
        </w:rPr>
        <w:t>ἀπό</w:t>
      </w:r>
    </w:p>
    <w:p w:rsidR="002A1629" w:rsidRPr="00AD5217" w:rsidRDefault="003E76DF" w:rsidP="002A1629">
      <w:pPr>
        <w:pStyle w:val="Text"/>
        <w:tabs>
          <w:tab w:val="left" w:pos="4111"/>
          <w:tab w:val="left" w:pos="8505"/>
        </w:tabs>
      </w:pPr>
      <w:r w:rsidRPr="00AD5217">
        <w:t xml:space="preserve">Τό βιβλίο εἶναι </w:t>
      </w:r>
      <w:r w:rsidRPr="00AD5217">
        <w:rPr>
          <w:b/>
        </w:rPr>
        <w:t>γιά</w:t>
      </w:r>
      <w:r w:rsidRPr="00AD5217">
        <w:t xml:space="preserve"> σένα.</w:t>
      </w:r>
      <w:r w:rsidRPr="00AD5217">
        <w:tab/>
        <w:t>„bis zu</w:t>
      </w:r>
      <w:r w:rsidRPr="00AD5217">
        <w:t>r Haltestelle“</w:t>
      </w:r>
      <w:r w:rsidRPr="00AD5217">
        <w:tab/>
      </w:r>
      <w:r w:rsidRPr="00AD5217">
        <w:rPr>
          <w:vanish/>
        </w:rPr>
        <w:t>διά</w:t>
      </w:r>
    </w:p>
    <w:p w:rsidR="002A1629" w:rsidRPr="00AD5217" w:rsidRDefault="003E76DF" w:rsidP="002A1629">
      <w:pPr>
        <w:pStyle w:val="Text"/>
        <w:tabs>
          <w:tab w:val="left" w:pos="4111"/>
          <w:tab w:val="left" w:pos="8505"/>
        </w:tabs>
      </w:pPr>
      <w:r w:rsidRPr="00AD5217">
        <w:t xml:space="preserve">Ἔφυγε </w:t>
      </w:r>
      <w:r w:rsidRPr="00AD5217">
        <w:rPr>
          <w:b/>
        </w:rPr>
        <w:t>χωρίς</w:t>
      </w:r>
      <w:r w:rsidRPr="00AD5217">
        <w:t xml:space="preserve"> παλτό.</w:t>
      </w:r>
      <w:r w:rsidRPr="00AD5217">
        <w:tab/>
        <w:t>„Das Buch ist für dich.“</w:t>
      </w:r>
      <w:r w:rsidRPr="00AD5217">
        <w:tab/>
      </w:r>
      <w:r w:rsidRPr="00AD5217">
        <w:rPr>
          <w:vanish/>
        </w:rPr>
        <w:t>χωρίς</w:t>
      </w:r>
    </w:p>
    <w:p w:rsidR="002A1629" w:rsidRPr="00AD5217" w:rsidRDefault="003E76DF" w:rsidP="002A1629">
      <w:pPr>
        <w:pStyle w:val="Text"/>
        <w:tabs>
          <w:tab w:val="left" w:pos="4111"/>
          <w:tab w:val="left" w:pos="8505"/>
        </w:tabs>
      </w:pPr>
      <w:r w:rsidRPr="00AD5217">
        <w:t xml:space="preserve">Πάει στό θέατρο </w:t>
      </w:r>
      <w:r w:rsidRPr="00AD5217">
        <w:rPr>
          <w:b/>
        </w:rPr>
        <w:t>μέ</w:t>
      </w:r>
      <w:r w:rsidRPr="00AD5217">
        <w:t xml:space="preserve"> τή φίλη της.</w:t>
      </w:r>
      <w:r w:rsidRPr="00AD5217">
        <w:tab/>
        <w:t>„Er kommt von Zürich.“</w:t>
      </w:r>
      <w:r w:rsidRPr="00AD5217">
        <w:tab/>
      </w:r>
      <w:r w:rsidRPr="00AD5217">
        <w:rPr>
          <w:vanish/>
        </w:rPr>
        <w:t>μετά</w:t>
      </w:r>
    </w:p>
    <w:p w:rsidR="002A1629" w:rsidRPr="00AD5217" w:rsidRDefault="003E76DF" w:rsidP="002A1629">
      <w:pPr>
        <w:pStyle w:val="Text"/>
        <w:tabs>
          <w:tab w:val="left" w:pos="4111"/>
          <w:tab w:val="left" w:pos="8505"/>
        </w:tabs>
      </w:pPr>
      <w:r w:rsidRPr="00AD5217">
        <w:rPr>
          <w:b/>
        </w:rPr>
        <w:t>μετά</w:t>
      </w:r>
      <w:r w:rsidRPr="00AD5217">
        <w:t xml:space="preserve"> τό φαγητό</w:t>
      </w:r>
      <w:r w:rsidRPr="00AD5217">
        <w:tab/>
        <w:t>„Er ist ohne Mantel fortgegangen.“</w:t>
      </w:r>
      <w:r w:rsidRPr="00AD5217">
        <w:tab/>
      </w:r>
      <w:r w:rsidRPr="00AD5217">
        <w:rPr>
          <w:vanish/>
        </w:rPr>
        <w:t>μετά</w:t>
      </w:r>
    </w:p>
    <w:p w:rsidR="002A1629" w:rsidRPr="00AD5217" w:rsidRDefault="003E76DF" w:rsidP="002A1629">
      <w:pPr>
        <w:pStyle w:val="Text"/>
        <w:tabs>
          <w:tab w:val="left" w:pos="4111"/>
          <w:tab w:val="left" w:pos="8505"/>
        </w:tabs>
      </w:pPr>
      <w:r w:rsidRPr="00AD5217">
        <w:rPr>
          <w:b/>
        </w:rPr>
        <w:t>μέχρι</w:t>
      </w:r>
      <w:r w:rsidRPr="00AD5217">
        <w:t xml:space="preserve"> τή στάση</w:t>
      </w:r>
      <w:r w:rsidRPr="00AD5217">
        <w:tab/>
        <w:t>„Sie geht ins Theater mit ihrer Freundin.“</w:t>
      </w:r>
      <w:r w:rsidRPr="00AD5217">
        <w:tab/>
      </w:r>
      <w:r w:rsidRPr="00AD5217">
        <w:rPr>
          <w:vanish/>
        </w:rPr>
        <w:t>μεχρί</w:t>
      </w:r>
    </w:p>
    <w:sectPr w:rsidR="002A1629" w:rsidRPr="00AD5217" w:rsidSect="002A1629">
      <w:footerReference w:type="default" r:id="rId4"/>
      <w:pgSz w:w="11906" w:h="16838"/>
      <w:pgMar w:top="1134" w:right="1134" w:bottom="102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kai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29" w:rsidRDefault="003E76DF" w:rsidP="002A1629">
    <w:pPr>
      <w:pStyle w:val="Fuzeile"/>
      <w:tabs>
        <w:tab w:val="clear" w:pos="4536"/>
        <w:tab w:val="clear" w:pos="9072"/>
        <w:tab w:val="right" w:pos="9639"/>
      </w:tabs>
    </w:pPr>
    <w:r w:rsidRPr="001563A5">
      <w:rPr>
        <w:sz w:val="20"/>
      </w:rPr>
      <w:t>Neugriec</w:t>
    </w:r>
    <w:r w:rsidRPr="001563A5">
      <w:rPr>
        <w:sz w:val="20"/>
      </w:rPr>
      <w:t>hisch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de-DE" w:vendorID="6" w:dllVersion="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D4DD7"/>
    <w:rsid w:val="003E76D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567" w:after="180"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CD4DD7"/>
    <w:pPr>
      <w:keepNext/>
      <w:outlineLvl w:val="1"/>
    </w:pPr>
    <w:rPr>
      <w:rFonts w:ascii="Alkaios" w:hAnsi="Alkaios"/>
      <w:vanish/>
    </w:rPr>
  </w:style>
  <w:style w:type="paragraph" w:styleId="berschrift3">
    <w:name w:val="heading 3"/>
    <w:basedOn w:val="Standard"/>
    <w:next w:val="Standard"/>
    <w:qFormat/>
    <w:rsid w:val="001563A5"/>
    <w:pPr>
      <w:keepNext/>
      <w:spacing w:before="240" w:after="60"/>
      <w:outlineLvl w:val="2"/>
    </w:pPr>
    <w:rPr>
      <w:i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pPr>
      <w:tabs>
        <w:tab w:val="left" w:pos="1134"/>
        <w:tab w:val="left" w:pos="4536"/>
      </w:tabs>
      <w:spacing w:before="240" w:line="300" w:lineRule="atLeast"/>
      <w:ind w:left="567" w:hanging="567"/>
    </w:pPr>
  </w:style>
  <w:style w:type="table" w:styleId="Tabellengitternetz">
    <w:name w:val="Tabellengitternetz"/>
    <w:basedOn w:val="NormaleTabelle"/>
    <w:rsid w:val="00CD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el">
    <w:name w:val="Subtitel"/>
    <w:basedOn w:val="Standard"/>
    <w:next w:val="Text"/>
    <w:rsid w:val="000C3B66"/>
    <w:pPr>
      <w:spacing w:before="567"/>
    </w:pPr>
    <w:rPr>
      <w:b/>
    </w:rPr>
  </w:style>
  <w:style w:type="paragraph" w:customStyle="1" w:styleId="Text">
    <w:name w:val="Text"/>
    <w:basedOn w:val="Standard"/>
    <w:rsid w:val="000C3B66"/>
    <w:pPr>
      <w:spacing w:before="60" w:line="300" w:lineRule="exact"/>
      <w:jc w:val="both"/>
    </w:pPr>
  </w:style>
  <w:style w:type="paragraph" w:customStyle="1" w:styleId="Haupttitel">
    <w:name w:val="Haupttitel"/>
    <w:basedOn w:val="Standard"/>
    <w:next w:val="Subtitel"/>
    <w:rsid w:val="000C3B66"/>
    <w:pPr>
      <w:jc w:val="center"/>
    </w:pPr>
    <w:rPr>
      <w:b/>
      <w:sz w:val="36"/>
    </w:rPr>
  </w:style>
  <w:style w:type="paragraph" w:styleId="Titel">
    <w:name w:val="Title"/>
    <w:basedOn w:val="Standard"/>
    <w:qFormat/>
    <w:rsid w:val="000C3B66"/>
    <w:pPr>
      <w:spacing w:before="567" w:after="180"/>
      <w:outlineLvl w:val="0"/>
    </w:pPr>
    <w:rPr>
      <w:b/>
      <w:kern w:val="28"/>
      <w:sz w:val="28"/>
      <w:szCs w:val="32"/>
    </w:rPr>
  </w:style>
  <w:style w:type="paragraph" w:styleId="Beschriftung">
    <w:name w:val="caption"/>
    <w:basedOn w:val="Standard"/>
    <w:next w:val="Standard"/>
    <w:qFormat/>
    <w:rsid w:val="001563A5"/>
    <w:pPr>
      <w:keepNext/>
      <w:spacing w:before="240" w:after="60"/>
    </w:pPr>
    <w:rPr>
      <w:i/>
    </w:rPr>
  </w:style>
  <w:style w:type="paragraph" w:styleId="Kopfzeile">
    <w:name w:val="header"/>
    <w:basedOn w:val="Standard"/>
    <w:rsid w:val="001563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563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5947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Neugriechisch</vt:lpstr>
    </vt:vector>
  </TitlesOfParts>
  <Company>cheironos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Neugriechisch</dc:title>
  <dc:subject/>
  <dc:creator>Lucius Hartmann</dc:creator>
  <cp:keywords/>
  <cp:lastModifiedBy>Theo Wirth</cp:lastModifiedBy>
  <cp:revision>2</cp:revision>
  <dcterms:created xsi:type="dcterms:W3CDTF">2009-09-23T17:13:00Z</dcterms:created>
  <dcterms:modified xsi:type="dcterms:W3CDTF">2009-09-23T17:13:00Z</dcterms:modified>
</cp:coreProperties>
</file>